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F81ABA">
        <w:rPr>
          <w:u w:val="single"/>
        </w:rPr>
        <w:t>1</w:t>
      </w:r>
      <w:r w:rsidR="000E4FE0">
        <w:rPr>
          <w:u w:val="single"/>
        </w:rPr>
        <w:t>6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0E4FE0" w:rsidP="000E4FE0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0E4FE0">
        <w:rPr>
          <w:rFonts w:ascii="Times New Roman" w:hAnsi="Times New Roman" w:cs="Times New Roman"/>
          <w:sz w:val="24"/>
          <w:szCs w:val="24"/>
        </w:rPr>
        <w:t>What is the cost to the Company to test Newman units 1-3 on fuel oil, and how often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4FE0">
        <w:rPr>
          <w:rFonts w:ascii="Times New Roman" w:hAnsi="Times New Roman" w:cs="Times New Roman"/>
          <w:sz w:val="24"/>
          <w:szCs w:val="24"/>
        </w:rPr>
        <w:t>does the Company test the units on fuel oil?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4C4822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refer to Schedule E-3.1 for the </w:t>
      </w:r>
      <w:r w:rsidR="003B08A8">
        <w:rPr>
          <w:rFonts w:ascii="Times New Roman" w:hAnsi="Times New Roman" w:cs="Times New Roman"/>
          <w:sz w:val="24"/>
          <w:szCs w:val="24"/>
        </w:rPr>
        <w:t xml:space="preserve">fuel </w:t>
      </w:r>
      <w:r>
        <w:rPr>
          <w:rFonts w:ascii="Times New Roman" w:hAnsi="Times New Roman" w:cs="Times New Roman"/>
          <w:sz w:val="24"/>
          <w:szCs w:val="24"/>
        </w:rPr>
        <w:t xml:space="preserve">cost to test Newman </w:t>
      </w:r>
      <w:r w:rsidR="0086072F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nits 1 – 3 on fuel oil during the Test Year.  EPE periodically tests the units on fuel oil as needed for operator training</w:t>
      </w:r>
      <w:r w:rsidR="006F798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equipment testing</w:t>
      </w:r>
      <w:r w:rsidR="006F7982">
        <w:rPr>
          <w:rFonts w:ascii="Times New Roman" w:hAnsi="Times New Roman" w:cs="Times New Roman"/>
          <w:sz w:val="24"/>
          <w:szCs w:val="24"/>
        </w:rPr>
        <w:t>, and winter preparation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AC2A90">
        <w:rPr>
          <w:rFonts w:ascii="Times New Roman" w:hAnsi="Times New Roman" w:cs="Times New Roman"/>
          <w:sz w:val="24"/>
          <w:szCs w:val="24"/>
        </w:rPr>
        <w:t>No set testing schedule exists</w:t>
      </w:r>
      <w:r w:rsidR="003C1F77">
        <w:rPr>
          <w:rFonts w:ascii="Times New Roman" w:hAnsi="Times New Roman" w:cs="Times New Roman"/>
          <w:sz w:val="24"/>
          <w:szCs w:val="24"/>
        </w:rPr>
        <w:t xml:space="preserve"> but </w:t>
      </w:r>
      <w:r w:rsidR="006F7982">
        <w:rPr>
          <w:rFonts w:ascii="Times New Roman" w:hAnsi="Times New Roman" w:cs="Times New Roman"/>
          <w:sz w:val="24"/>
          <w:szCs w:val="24"/>
        </w:rPr>
        <w:t xml:space="preserve">based on past experiences, it is typically done once per year.  </w:t>
      </w: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467589" w:rsidRDefault="00467589" w:rsidP="00467589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822" w:rsidRDefault="00467589" w:rsidP="004F5073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Preparer:</w:t>
      </w:r>
      <w:r>
        <w:rPr>
          <w:rFonts w:ascii="Times New Roman" w:hAnsi="Times New Roman" w:cs="Times New Roman"/>
          <w:sz w:val="24"/>
          <w:szCs w:val="24"/>
        </w:rPr>
        <w:tab/>
      </w:r>
      <w:r w:rsidR="00F4251B">
        <w:rPr>
          <w:rFonts w:ascii="Times New Roman" w:hAnsi="Times New Roman" w:cs="Times New Roman"/>
          <w:sz w:val="24"/>
          <w:szCs w:val="24"/>
        </w:rPr>
        <w:t>Victor Martinez</w:t>
      </w:r>
      <w:r w:rsidRPr="00467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>Title: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Supervisor-Day Ahead and Long</w:t>
      </w:r>
      <w:r w:rsidR="0029283E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Term</w:t>
      </w:r>
      <w:r w:rsidR="004F50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Trading</w:t>
      </w:r>
    </w:p>
    <w:p w:rsidR="004C4822" w:rsidRPr="00272D2A" w:rsidRDefault="004C4822" w:rsidP="004C4822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4C4822" w:rsidRPr="00D42CED" w:rsidRDefault="004C4822" w:rsidP="004C4822">
      <w:pPr>
        <w:tabs>
          <w:tab w:val="left" w:pos="1080"/>
          <w:tab w:val="left" w:pos="4320"/>
          <w:tab w:val="left" w:pos="504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Andres R. Ramirez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Vice President</w:t>
      </w:r>
      <w:r w:rsidR="004F507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Power Generation</w:t>
      </w:r>
    </w:p>
    <w:p w:rsidR="004C4822" w:rsidRPr="00D42CED" w:rsidRDefault="004C4822" w:rsidP="00EE62C2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400" w:hanging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David C. Hawkins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Vice President</w:t>
      </w:r>
      <w:r w:rsidR="004F507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System Operations, Resource Planning &amp; Management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F77" w:rsidRDefault="00447F77" w:rsidP="00097842">
      <w:pPr>
        <w:spacing w:after="0" w:line="240" w:lineRule="auto"/>
      </w:pPr>
      <w:r>
        <w:separator/>
      </w:r>
    </w:p>
  </w:endnote>
  <w:endnote w:type="continuationSeparator" w:id="0">
    <w:p w:rsidR="00447F77" w:rsidRDefault="00447F77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F77" w:rsidRDefault="00447F77" w:rsidP="00097842">
      <w:pPr>
        <w:spacing w:after="0" w:line="240" w:lineRule="auto"/>
      </w:pPr>
      <w:r>
        <w:separator/>
      </w:r>
    </w:p>
  </w:footnote>
  <w:footnote w:type="continuationSeparator" w:id="0">
    <w:p w:rsidR="00447F77" w:rsidRDefault="00447F77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485C46">
      <w:rPr>
        <w:rFonts w:ascii="Times New Roman" w:hAnsi="Times New Roman" w:cs="Times New Roman"/>
        <w:sz w:val="24"/>
        <w:szCs w:val="24"/>
      </w:rPr>
      <w:t>1</w:t>
    </w:r>
    <w:r w:rsidR="000E4FE0">
      <w:rPr>
        <w:rFonts w:ascii="Times New Roman" w:hAnsi="Times New Roman" w:cs="Times New Roman"/>
        <w:sz w:val="24"/>
        <w:szCs w:val="24"/>
      </w:rPr>
      <w:t>6</w:t>
    </w:r>
  </w:p>
  <w:p w:rsidR="00CC61D1" w:rsidRPr="00725828" w:rsidRDefault="00447F77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E4FE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9283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40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154B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4FE0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4D45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283E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113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8A8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1F77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47F77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58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85C46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B2E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822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5073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1ECA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90C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032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6F7982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2D5B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72F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4929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52E3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90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58A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589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5EF8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2C2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1E8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073D"/>
    <w:rsid w:val="00F41B94"/>
    <w:rsid w:val="00F41D0A"/>
    <w:rsid w:val="00F4251B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1ABA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17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B7101-81C8-4A95-842C-0B1D9042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2017-04-11T13:15:00Z</dcterms:created>
  <dcterms:modified xsi:type="dcterms:W3CDTF">2017-04-11T13:53:00Z</dcterms:modified>
</cp:coreProperties>
</file>